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64"/>
          <w:szCs w:val="64"/>
        </w:rPr>
      </w:pPr>
      <w:r w:rsidDel="00000000" w:rsidR="00000000" w:rsidRPr="00000000">
        <w:rPr>
          <w:color w:val="000000"/>
          <w:sz w:val="64"/>
          <w:szCs w:val="64"/>
          <w:rtl w:val="0"/>
        </w:rPr>
        <w:t xml:space="preserve">Marc Micatka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8" w:val="single"/>
        </w:pBdr>
        <w:spacing w:after="0" w:line="240" w:lineRule="auto"/>
        <w:rPr>
          <w:color w:val="1155cc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612-321-8772</w:t>
        <w:tab/>
        <w:t xml:space="preserve">|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marc.micatka@gmail.com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www.linkedin.com/in/marcmicatka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6" w:val="single"/>
        </w:pBdr>
        <w:spacing w:after="0" w:before="240" w:line="24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Experience</w:t>
      </w:r>
    </w:p>
    <w:p w:rsidR="00000000" w:rsidDel="00000000" w:rsidP="00000000" w:rsidRDefault="00000000" w:rsidRPr="00000000" w14:paraId="00000004">
      <w:pPr>
        <w:tabs>
          <w:tab w:val="right" w:pos="10080"/>
        </w:tabs>
        <w:spacing w:after="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Industrial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Engineer II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April 2019 - September 2019</w:t>
      </w:r>
    </w:p>
    <w:p w:rsidR="00000000" w:rsidDel="00000000" w:rsidP="00000000" w:rsidRDefault="00000000" w:rsidRPr="00000000" w14:paraId="00000005">
      <w:pPr>
        <w:tabs>
          <w:tab w:val="right" w:pos="10080"/>
        </w:tabs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Boeing</w:t>
        <w:tab/>
        <w:t xml:space="preserve">Everett, Washington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4"/>
          <w:szCs w:val="24"/>
          <w:rtl w:val="0"/>
        </w:rPr>
        <w:t xml:space="preserve">Contract industrial engineer for Boeing working on large scale manufacturing optimizations.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4"/>
          <w:szCs w:val="24"/>
          <w:rtl w:val="0"/>
        </w:rPr>
        <w:t xml:space="preserve">Analyzed build plans for airplane fuselages to optimize job scheduling.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4"/>
          <w:szCs w:val="24"/>
          <w:rtl w:val="0"/>
        </w:rPr>
        <w:t xml:space="preserve">Collected and analyzed job performance data to identify and improve assembly processes.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10080"/>
        </w:tabs>
        <w:spacing w:after="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Manufacturing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Engineer II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January 2015 - December 2017</w:t>
      </w:r>
    </w:p>
    <w:p w:rsidR="00000000" w:rsidDel="00000000" w:rsidP="00000000" w:rsidRDefault="00000000" w:rsidRPr="00000000" w14:paraId="0000000A">
      <w:pPr>
        <w:tabs>
          <w:tab w:val="right" w:pos="10080"/>
        </w:tabs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Boston Scientific</w:t>
        <w:tab/>
        <w:t xml:space="preserve">Maple Grove, Minnesota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Developed machine vision inspection system for high-volume production lines, saved $1 million in scrap and labor waste.</w:t>
      </w:r>
    </w:p>
    <w:p w:rsidR="00000000" w:rsidDel="00000000" w:rsidP="00000000" w:rsidRDefault="00000000" w:rsidRPr="00000000" w14:paraId="0000000C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Programmed Excel VBA tools to automate daily run charting and meetings. Saved several hours of engineering labor per day in routine lookups and rote spreadsheet work.</w:t>
      </w:r>
    </w:p>
    <w:p w:rsidR="00000000" w:rsidDel="00000000" w:rsidP="00000000" w:rsidRDefault="00000000" w:rsidRPr="00000000" w14:paraId="0000000D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Used Solidworks and 3D printers to rapidly deploy fixtures to production area.</w:t>
      </w:r>
    </w:p>
    <w:p w:rsidR="00000000" w:rsidDel="00000000" w:rsidP="00000000" w:rsidRDefault="00000000" w:rsidRPr="00000000" w14:paraId="0000000E">
      <w:pPr>
        <w:tabs>
          <w:tab w:val="right" w:pos="9360"/>
        </w:tabs>
        <w:spacing w:after="0" w:line="36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Led activities to support continuous improvement through Lean and Kaizen events.</w:t>
      </w:r>
    </w:p>
    <w:p w:rsidR="00000000" w:rsidDel="00000000" w:rsidP="00000000" w:rsidRDefault="00000000" w:rsidRPr="00000000" w14:paraId="0000000F">
      <w:pPr>
        <w:tabs>
          <w:tab w:val="right" w:pos="1008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Mechanical Design Intern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May 2014 - September 2014</w:t>
      </w:r>
    </w:p>
    <w:p w:rsidR="00000000" w:rsidDel="00000000" w:rsidP="00000000" w:rsidRDefault="00000000" w:rsidRPr="00000000" w14:paraId="00000010">
      <w:pPr>
        <w:tabs>
          <w:tab w:val="right" w:pos="10080"/>
        </w:tabs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Bose Corporation - Electroforce Division</w:t>
        <w:tab/>
        <w:t xml:space="preserve">Eden Prairie, Minnesota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Worked on high-frequency test equipment performing dynamic mechanical analysis and fatigue testing.</w:t>
      </w:r>
    </w:p>
    <w:p w:rsidR="00000000" w:rsidDel="00000000" w:rsidP="00000000" w:rsidRDefault="00000000" w:rsidRPr="00000000" w14:paraId="00000012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Prototyped vision system to allow real-time stress analysis for feedback control.</w:t>
      </w:r>
    </w:p>
    <w:p w:rsidR="00000000" w:rsidDel="00000000" w:rsidP="00000000" w:rsidRDefault="00000000" w:rsidRPr="00000000" w14:paraId="00000013">
      <w:pPr>
        <w:tabs>
          <w:tab w:val="right" w:pos="9360"/>
        </w:tabs>
        <w:spacing w:after="0" w:line="240" w:lineRule="auto"/>
        <w:ind w:left="18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Automated IQ/OQ protocol of equipment using MATLAB, reduced technician labor time from one day to an hour.</w:t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after="0" w:before="240" w:line="24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Education</w:t>
      </w:r>
    </w:p>
    <w:p w:rsidR="00000000" w:rsidDel="00000000" w:rsidP="00000000" w:rsidRDefault="00000000" w:rsidRPr="00000000" w14:paraId="00000015">
      <w:pPr>
        <w:tabs>
          <w:tab w:val="right" w:pos="10080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Master of Science - Computer Science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January 2019 - Expected 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080"/>
        </w:tabs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Georgia Institute of Technology</w:t>
        <w:tab/>
        <w:t xml:space="preserve">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080"/>
        </w:tabs>
        <w:spacing w:after="0" w:before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Bachelor of Mechanical Engineering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September 2011 - December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10080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University of Minnesota - Twin Cities</w:t>
        <w:tab/>
        <w:t xml:space="preserve">Minneapolis, Minnesota</w:t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before="240" w:line="240" w:lineRule="auto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Extracurriculars</w:t>
      </w:r>
    </w:p>
    <w:p w:rsidR="00000000" w:rsidDel="00000000" w:rsidP="00000000" w:rsidRDefault="00000000" w:rsidRPr="00000000" w14:paraId="0000001A">
      <w:pPr>
        <w:tabs>
          <w:tab w:val="right" w:pos="10080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Adult ESL and Computer Literacy Teacher</w:t>
      </w: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September 2016 - December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right" w:pos="10080"/>
        </w:tabs>
        <w:spacing w:after="0" w:lineRule="auto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Minnesota Literacy Council</w:t>
        <w:tab/>
        <w:t xml:space="preserve">Minneapolis, Minnesota</w:t>
      </w:r>
    </w:p>
    <w:p w:rsidR="00000000" w:rsidDel="00000000" w:rsidP="00000000" w:rsidRDefault="00000000" w:rsidRPr="00000000" w14:paraId="0000001C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4"/>
          <w:szCs w:val="24"/>
          <w:rtl w:val="0"/>
        </w:rPr>
        <w:t xml:space="preserve">Wrote lesson plans to improve English language fluency.</w:t>
      </w:r>
    </w:p>
    <w:p w:rsidR="00000000" w:rsidDel="00000000" w:rsidP="00000000" w:rsidRDefault="00000000" w:rsidRPr="00000000" w14:paraId="0000001D">
      <w:pPr>
        <w:tabs>
          <w:tab w:val="right" w:pos="9360"/>
        </w:tabs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Taught English lessons to adult ESL students.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0080"/>
        </w:tabs>
        <w:spacing w:after="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Eagle Scout</w:t>
      </w:r>
      <w:r w:rsidDel="00000000" w:rsidR="00000000" w:rsidRPr="00000000">
        <w:rPr>
          <w:color w:val="000000"/>
          <w:sz w:val="24"/>
          <w:szCs w:val="24"/>
          <w:rtl w:val="0"/>
        </w:rPr>
        <w:tab/>
        <w:t xml:space="preserve">August 2004 -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0080"/>
        </w:tabs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Boy Scouts of America</w:t>
        <w:tab/>
        <w:t xml:space="preserve">Columbia, Missouri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sz w:val="24"/>
          <w:szCs w:val="24"/>
          <w:rtl w:val="0"/>
        </w:rPr>
        <w:t xml:space="preserve"> Planned community service activities including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</w:t>
      </w:r>
      <w:r w:rsidDel="00000000" w:rsidR="00000000" w:rsidRPr="00000000">
        <w:rPr>
          <w:sz w:val="24"/>
          <w:szCs w:val="24"/>
          <w:rtl w:val="0"/>
        </w:rPr>
        <w:t xml:space="preserve"> 120 hour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Eagle ser</w:t>
      </w:r>
      <w:r w:rsidDel="00000000" w:rsidR="00000000" w:rsidRPr="00000000">
        <w:rPr>
          <w:sz w:val="24"/>
          <w:szCs w:val="24"/>
          <w:rtl w:val="0"/>
        </w:rPr>
        <w:t xml:space="preserve">vice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project for Boys &amp; Girls Town of</w:t>
      </w:r>
      <w:r w:rsidDel="00000000" w:rsidR="00000000" w:rsidRPr="00000000">
        <w:rPr>
          <w:sz w:val="24"/>
          <w:szCs w:val="24"/>
          <w:rtl w:val="0"/>
        </w:rPr>
        <w:t xml:space="preserve"> Missouri.</w:t>
      </w:r>
    </w:p>
    <w:sectPr>
      <w:headerReference r:id="rId8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c.micatka@gmail.com" TargetMode="External"/><Relationship Id="rId7" Type="http://schemas.openxmlformats.org/officeDocument/2006/relationships/hyperlink" Target="http://www.linkedin.com/in/marcmicatk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